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F5FAA" w:rsidRPr="001F5FAA" w:rsidP="001F5FAA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F5FAA">
        <w:rPr>
          <w:rFonts w:ascii="Times New Roman" w:eastAsia="Times New Roman" w:hAnsi="Times New Roman" w:cs="Times New Roman"/>
          <w:sz w:val="24"/>
          <w:szCs w:val="24"/>
        </w:rPr>
        <w:t xml:space="preserve">Дело </w:t>
      </w:r>
      <w:r w:rsidRPr="001F5FAA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1F5FAA">
        <w:rPr>
          <w:rFonts w:ascii="Times New Roman" w:eastAsia="Times New Roman" w:hAnsi="Times New Roman" w:cs="Times New Roman"/>
          <w:sz w:val="24"/>
          <w:szCs w:val="24"/>
        </w:rPr>
        <w:t xml:space="preserve"> 5-1004-2106/2024</w:t>
      </w:r>
    </w:p>
    <w:p w:rsidR="001F5FAA" w:rsidRPr="001F5FAA" w:rsidP="001F5FAA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F5FAA">
        <w:rPr>
          <w:rFonts w:ascii="Times New Roman" w:eastAsia="Times New Roman" w:hAnsi="Times New Roman" w:cs="Times New Roman"/>
          <w:sz w:val="24"/>
          <w:szCs w:val="24"/>
        </w:rPr>
        <w:t>УИД 86MS0046-01-2024-006188-41</w:t>
      </w:r>
    </w:p>
    <w:p w:rsidR="001F5FAA" w:rsidRPr="001F5FAA" w:rsidP="001F5FAA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F5FAA" w:rsidRPr="001F5FAA" w:rsidP="001F5F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F5FAA" w:rsidRPr="001F5FAA" w:rsidP="001F5F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F5FAA">
        <w:rPr>
          <w:rFonts w:ascii="Times New Roman" w:eastAsia="Times New Roman" w:hAnsi="Times New Roman" w:cs="Times New Roman"/>
          <w:sz w:val="24"/>
          <w:szCs w:val="24"/>
        </w:rPr>
        <w:t>ПОСТАНОВЛЕНИЕ</w:t>
      </w:r>
    </w:p>
    <w:p w:rsidR="001F5FAA" w:rsidRPr="001F5FAA" w:rsidP="001F5F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F5FAA">
        <w:rPr>
          <w:rFonts w:ascii="Times New Roman" w:eastAsia="Times New Roman" w:hAnsi="Times New Roman" w:cs="Times New Roman"/>
          <w:sz w:val="24"/>
          <w:szCs w:val="24"/>
        </w:rPr>
        <w:t>по делу об административном правонарушении</w:t>
      </w:r>
    </w:p>
    <w:p w:rsidR="001F5FAA" w:rsidRPr="001F5FAA" w:rsidP="001F5F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F5FAA" w:rsidRPr="001F5FAA" w:rsidP="001F5FA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5FAA">
        <w:rPr>
          <w:rFonts w:ascii="Times New Roman" w:eastAsia="Times New Roman" w:hAnsi="Times New Roman" w:cs="Times New Roman"/>
          <w:sz w:val="24"/>
          <w:szCs w:val="24"/>
        </w:rPr>
        <w:t>04 сентября 2024 года</w:t>
      </w:r>
      <w:r w:rsidRPr="001F5FAA">
        <w:rPr>
          <w:rFonts w:ascii="Times New Roman" w:eastAsia="Times New Roman" w:hAnsi="Times New Roman" w:cs="Times New Roman"/>
          <w:sz w:val="24"/>
          <w:szCs w:val="24"/>
        </w:rPr>
        <w:tab/>
      </w:r>
      <w:r w:rsidRPr="001F5FAA">
        <w:rPr>
          <w:rFonts w:ascii="Times New Roman" w:eastAsia="Times New Roman" w:hAnsi="Times New Roman" w:cs="Times New Roman"/>
          <w:sz w:val="24"/>
          <w:szCs w:val="24"/>
        </w:rPr>
        <w:tab/>
      </w:r>
      <w:r w:rsidRPr="001F5FAA">
        <w:rPr>
          <w:rFonts w:ascii="Times New Roman" w:eastAsia="Times New Roman" w:hAnsi="Times New Roman" w:cs="Times New Roman"/>
          <w:sz w:val="24"/>
          <w:szCs w:val="24"/>
        </w:rPr>
        <w:tab/>
      </w:r>
      <w:r w:rsidRPr="001F5FAA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  <w:r w:rsidRPr="001F5FAA">
        <w:rPr>
          <w:rFonts w:ascii="Times New Roman" w:eastAsia="Times New Roman" w:hAnsi="Times New Roman" w:cs="Times New Roman"/>
          <w:sz w:val="24"/>
          <w:szCs w:val="24"/>
        </w:rPr>
        <w:t xml:space="preserve">    г. Нижневартовск</w:t>
      </w:r>
    </w:p>
    <w:p w:rsidR="001F5FAA" w:rsidRPr="001F5FAA" w:rsidP="001F5FA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5FAA" w:rsidRPr="001F5FAA" w:rsidP="001F5FA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5FAA">
        <w:rPr>
          <w:rFonts w:ascii="Times New Roman" w:eastAsia="Times New Roman" w:hAnsi="Times New Roman" w:cs="Times New Roman"/>
          <w:sz w:val="24"/>
          <w:szCs w:val="24"/>
        </w:rPr>
        <w:t xml:space="preserve">Мировой судья судебного участка </w:t>
      </w:r>
      <w:r w:rsidRPr="001F5FAA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1F5FAA">
        <w:rPr>
          <w:rFonts w:ascii="Times New Roman" w:eastAsia="Times New Roman" w:hAnsi="Times New Roman" w:cs="Times New Roman"/>
          <w:sz w:val="24"/>
          <w:szCs w:val="24"/>
        </w:rPr>
        <w:t xml:space="preserve"> 6 Нижневартовского</w:t>
      </w:r>
      <w:r w:rsidRPr="001F5FAA">
        <w:rPr>
          <w:rFonts w:ascii="Times New Roman" w:eastAsia="Times New Roman" w:hAnsi="Times New Roman" w:cs="Times New Roman"/>
          <w:sz w:val="24"/>
          <w:szCs w:val="24"/>
        </w:rPr>
        <w:t xml:space="preserve"> судебного района города окружного значения Нижневартовска Ханты-Мансийского автономного округа - Югры Аксенова Е.В.,</w:t>
      </w:r>
      <w:r w:rsidRPr="001F5F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1F5FAA" w:rsidRPr="001F5FAA" w:rsidP="001F5FA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5FAA">
        <w:rPr>
          <w:rFonts w:ascii="Times New Roman" w:eastAsia="Times New Roman" w:hAnsi="Times New Roman" w:cs="Times New Roman"/>
          <w:sz w:val="24"/>
          <w:szCs w:val="24"/>
        </w:rPr>
        <w:t xml:space="preserve">рассмотрев материалы по делу об административном правонарушении в отношении </w:t>
      </w:r>
    </w:p>
    <w:p w:rsidR="001F5FAA" w:rsidRPr="001F5FAA" w:rsidP="001F5FA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5FAA">
        <w:rPr>
          <w:rFonts w:ascii="Times New Roman" w:eastAsia="Times New Roman" w:hAnsi="Times New Roman" w:cs="Times New Roman"/>
          <w:sz w:val="24"/>
          <w:szCs w:val="24"/>
        </w:rPr>
        <w:t xml:space="preserve">Плехановой Татьяны Александровны, </w:t>
      </w:r>
      <w:r>
        <w:rPr>
          <w:rFonts w:ascii="Times New Roman" w:eastAsia="Times New Roman" w:hAnsi="Times New Roman" w:cs="Times New Roman"/>
          <w:sz w:val="24"/>
          <w:szCs w:val="24"/>
        </w:rPr>
        <w:t>…….</w:t>
      </w:r>
      <w:r w:rsidRPr="001F5FAA">
        <w:rPr>
          <w:rFonts w:ascii="Times New Roman" w:eastAsia="Times New Roman" w:hAnsi="Times New Roman" w:cs="Times New Roman"/>
          <w:sz w:val="24"/>
          <w:szCs w:val="24"/>
        </w:rPr>
        <w:t xml:space="preserve"> года рождения, </w:t>
      </w:r>
      <w:r w:rsidRPr="001F5FAA">
        <w:rPr>
          <w:rFonts w:ascii="Times New Roman" w:eastAsia="Times New Roman" w:hAnsi="Times New Roman" w:cs="Times New Roman"/>
          <w:sz w:val="24"/>
          <w:szCs w:val="24"/>
        </w:rPr>
        <w:t xml:space="preserve">уроженки </w:t>
      </w:r>
      <w:r>
        <w:rPr>
          <w:rFonts w:ascii="Times New Roman" w:eastAsia="Times New Roman" w:hAnsi="Times New Roman" w:cs="Times New Roman"/>
          <w:sz w:val="24"/>
          <w:szCs w:val="24"/>
        </w:rPr>
        <w:t>……</w:t>
      </w:r>
      <w:r w:rsidRPr="001F5FAA">
        <w:rPr>
          <w:rFonts w:ascii="Times New Roman" w:eastAsia="Times New Roman" w:hAnsi="Times New Roman" w:cs="Times New Roman"/>
          <w:sz w:val="24"/>
          <w:szCs w:val="24"/>
        </w:rPr>
        <w:t>, работающей АО "Горэлектросеть", зарегистрированной и проживающей по адресу</w:t>
      </w:r>
      <w:r>
        <w:rPr>
          <w:rFonts w:ascii="Times New Roman" w:eastAsia="Times New Roman" w:hAnsi="Times New Roman" w:cs="Times New Roman"/>
          <w:sz w:val="24"/>
          <w:szCs w:val="24"/>
        </w:rPr>
        <w:t>………</w:t>
      </w:r>
      <w:r w:rsidRPr="001F5FA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F5FAA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водительское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..</w:t>
      </w:r>
    </w:p>
    <w:p w:rsidR="001F5FAA" w:rsidRPr="001F5FAA" w:rsidP="001F5F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F5FAA">
        <w:rPr>
          <w:rFonts w:ascii="Times New Roman" w:eastAsia="Times New Roman" w:hAnsi="Times New Roman" w:cs="Times New Roman"/>
          <w:sz w:val="24"/>
          <w:szCs w:val="24"/>
        </w:rPr>
        <w:t>УСТАНОВИЛ:</w:t>
      </w:r>
    </w:p>
    <w:p w:rsidR="001F5FAA" w:rsidRPr="001F5FAA" w:rsidP="001F5F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F5FAA" w:rsidRPr="001F5FAA" w:rsidP="001F5FA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5FAA">
        <w:rPr>
          <w:rFonts w:ascii="Times New Roman" w:eastAsia="Times New Roman" w:hAnsi="Times New Roman" w:cs="Times New Roman"/>
          <w:sz w:val="24"/>
          <w:szCs w:val="24"/>
        </w:rPr>
        <w:t>Плеханова Т.А. 26 и</w:t>
      </w:r>
      <w:r w:rsidRPr="001F5FAA">
        <w:rPr>
          <w:rFonts w:ascii="Times New Roman" w:eastAsia="Times New Roman" w:hAnsi="Times New Roman" w:cs="Times New Roman"/>
          <w:sz w:val="24"/>
          <w:szCs w:val="24"/>
        </w:rPr>
        <w:t xml:space="preserve">юля 2024 года в 07 час. 43 мин. на 04 км автодороги Нижневартовск – Излучинск Нижневартовского района, управляя транспортным средством «Ниссан Террано», государственный регистрационный знак </w:t>
      </w:r>
      <w:r>
        <w:rPr>
          <w:rFonts w:ascii="Times New Roman" w:eastAsia="Times New Roman" w:hAnsi="Times New Roman" w:cs="Times New Roman"/>
          <w:sz w:val="24"/>
          <w:szCs w:val="24"/>
        </w:rPr>
        <w:t>…….</w:t>
      </w:r>
      <w:r w:rsidRPr="001F5FAA">
        <w:rPr>
          <w:rFonts w:ascii="Times New Roman" w:eastAsia="Times New Roman" w:hAnsi="Times New Roman" w:cs="Times New Roman"/>
          <w:sz w:val="24"/>
          <w:szCs w:val="24"/>
        </w:rPr>
        <w:t>, в нарушение п. 1.3 Правил дорожного движения РФ сове</w:t>
      </w:r>
      <w:r w:rsidRPr="001F5FAA">
        <w:rPr>
          <w:rFonts w:ascii="Times New Roman" w:eastAsia="Times New Roman" w:hAnsi="Times New Roman" w:cs="Times New Roman"/>
          <w:sz w:val="24"/>
          <w:szCs w:val="24"/>
        </w:rPr>
        <w:t>ршила обгон впереди движущегося транспортного средства, в зоне действия дорожного знака 3.20 «Обгон запрещен» установленный совместно с информационной табличкой 8.5.4. «Время действия знака с 07-00 час. до 10-00 час. и с 17-00 час. до 20-00 час.», с выездо</w:t>
      </w:r>
      <w:r w:rsidRPr="001F5FAA">
        <w:rPr>
          <w:rFonts w:ascii="Times New Roman" w:eastAsia="Times New Roman" w:hAnsi="Times New Roman" w:cs="Times New Roman"/>
          <w:sz w:val="24"/>
          <w:szCs w:val="24"/>
        </w:rPr>
        <w:t xml:space="preserve">м на полосу встречного движения.  </w:t>
      </w:r>
    </w:p>
    <w:p w:rsidR="001F5FAA" w:rsidRPr="001F5FAA" w:rsidP="001F5FA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5FAA">
        <w:rPr>
          <w:rFonts w:ascii="Times New Roman" w:eastAsia="Times New Roman" w:hAnsi="Times New Roman" w:cs="Times New Roman"/>
          <w:sz w:val="24"/>
          <w:szCs w:val="24"/>
        </w:rPr>
        <w:t>В судебном заседании Плеханова Т.А. факт совершения административного правонарушения признала.</w:t>
      </w:r>
    </w:p>
    <w:p w:rsidR="001F5FAA" w:rsidRPr="001F5FAA" w:rsidP="001F5FA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5FAA">
        <w:rPr>
          <w:rFonts w:ascii="Times New Roman" w:eastAsia="Times New Roman" w:hAnsi="Times New Roman" w:cs="Times New Roman"/>
          <w:sz w:val="24"/>
          <w:szCs w:val="24"/>
        </w:rPr>
        <w:t>Мировой судья, заслушав Плеханову Т.А. исследовав следующие доказательства по делу:</w:t>
      </w:r>
    </w:p>
    <w:p w:rsidR="001F5FAA" w:rsidRPr="001F5FAA" w:rsidP="001F5FA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5FAA">
        <w:rPr>
          <w:rFonts w:ascii="Times New Roman" w:eastAsia="Times New Roman" w:hAnsi="Times New Roman" w:cs="Times New Roman"/>
          <w:sz w:val="24"/>
          <w:szCs w:val="24"/>
        </w:rPr>
        <w:t xml:space="preserve">- протокол об административном правонарушении 86 ХМ </w:t>
      </w:r>
      <w:r w:rsidRPr="001F5FAA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1F5FAA">
        <w:rPr>
          <w:rFonts w:ascii="Times New Roman" w:eastAsia="Times New Roman" w:hAnsi="Times New Roman" w:cs="Times New Roman"/>
          <w:sz w:val="24"/>
          <w:szCs w:val="24"/>
        </w:rPr>
        <w:t xml:space="preserve"> 588468 от 26.07.2024, из которого усматривается, что Плеханова Т.А. с протоколом ознакомлена. Процессуальные права, предусмотренные ст. 25.1 Кодекса РФ об АП, а также возможность не свидетельствовать пр</w:t>
      </w:r>
      <w:r w:rsidRPr="001F5FAA">
        <w:rPr>
          <w:rFonts w:ascii="Times New Roman" w:eastAsia="Times New Roman" w:hAnsi="Times New Roman" w:cs="Times New Roman"/>
          <w:sz w:val="24"/>
          <w:szCs w:val="24"/>
        </w:rPr>
        <w:t>отив себя (ст. 51 Конституции РФ) Плехановой Т.А. разъяснены, о чем в протоколе имеется её подпись;</w:t>
      </w:r>
    </w:p>
    <w:p w:rsidR="001F5FAA" w:rsidRPr="001F5FAA" w:rsidP="001F5FA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5FAA">
        <w:rPr>
          <w:rFonts w:ascii="Times New Roman" w:eastAsia="Times New Roman" w:hAnsi="Times New Roman" w:cs="Times New Roman"/>
          <w:sz w:val="24"/>
          <w:szCs w:val="24"/>
        </w:rPr>
        <w:t>- схему места совершения административного правонарушения, на которой обозначены обгоняемый, и обгоняющий,  автомобили на участке дороги, обозначенном дорож</w:t>
      </w:r>
      <w:r w:rsidRPr="001F5FAA">
        <w:rPr>
          <w:rFonts w:ascii="Times New Roman" w:eastAsia="Times New Roman" w:hAnsi="Times New Roman" w:cs="Times New Roman"/>
          <w:sz w:val="24"/>
          <w:szCs w:val="24"/>
        </w:rPr>
        <w:t xml:space="preserve">ным знаком 3.20 «Обгон запрещен», </w:t>
      </w:r>
      <w:r w:rsidRPr="001F5FAA">
        <w:rPr>
          <w:rFonts w:ascii="Times New Roman" w:eastAsia="Times New Roman" w:hAnsi="Times New Roman" w:cs="Times New Roman"/>
          <w:color w:val="000000"/>
          <w:sz w:val="24"/>
          <w:szCs w:val="24"/>
        </w:rPr>
        <w:t>а так же информационной табличкой 8.5.4 – время действия знака, м</w:t>
      </w:r>
      <w:r w:rsidRPr="001F5FAA">
        <w:rPr>
          <w:rFonts w:ascii="Times New Roman" w:eastAsia="Times New Roman" w:hAnsi="Times New Roman" w:cs="Times New Roman"/>
          <w:sz w:val="24"/>
          <w:szCs w:val="24"/>
        </w:rPr>
        <w:t>аневр обгона в зоне действия дорожного знака 3.20 «Обгон запрещен», с выездом на полосу дороги, предназначенную для встречного движения, составленную в прису</w:t>
      </w:r>
      <w:r w:rsidRPr="001F5FAA">
        <w:rPr>
          <w:rFonts w:ascii="Times New Roman" w:eastAsia="Times New Roman" w:hAnsi="Times New Roman" w:cs="Times New Roman"/>
          <w:sz w:val="24"/>
          <w:szCs w:val="24"/>
        </w:rPr>
        <w:t>тствии Плехановой Т.А., которая со схемой был ознакомлена, подписанную также должностным лицом, ее составившим;</w:t>
      </w:r>
    </w:p>
    <w:p w:rsidR="001F5FAA" w:rsidRPr="001F5FAA" w:rsidP="001F5FAA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5FAA">
        <w:rPr>
          <w:rFonts w:ascii="Times New Roman" w:eastAsia="Times New Roman" w:hAnsi="Times New Roman" w:cs="Times New Roman"/>
          <w:sz w:val="24"/>
          <w:szCs w:val="24"/>
        </w:rPr>
        <w:t>- проект организации дорожного движения автодороги г.  Нижневартовск – пгт. Излучинск с 2.000 км по 6.000 км;</w:t>
      </w:r>
    </w:p>
    <w:p w:rsidR="001F5FAA" w:rsidRPr="001F5FAA" w:rsidP="001F5FAA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5FAA">
        <w:rPr>
          <w:rFonts w:ascii="Times New Roman" w:eastAsia="Times New Roman" w:hAnsi="Times New Roman" w:cs="Times New Roman"/>
          <w:sz w:val="24"/>
          <w:szCs w:val="24"/>
        </w:rPr>
        <w:t>-  карточка операции с ВУ;</w:t>
      </w:r>
    </w:p>
    <w:p w:rsidR="001F5FAA" w:rsidRPr="001F5FAA" w:rsidP="001F5FAA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5FAA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1F5FAA">
        <w:rPr>
          <w:rFonts w:ascii="Times New Roman" w:eastAsia="Times New Roman" w:hAnsi="Times New Roman" w:cs="Times New Roman"/>
          <w:sz w:val="24"/>
          <w:szCs w:val="24"/>
        </w:rPr>
        <w:t>сведения об административных правонарушениях;</w:t>
      </w:r>
    </w:p>
    <w:p w:rsidR="001F5FAA" w:rsidRPr="001F5FAA" w:rsidP="001F5FA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5FAA">
        <w:rPr>
          <w:rFonts w:ascii="Times New Roman" w:eastAsia="Times New Roman" w:hAnsi="Times New Roman" w:cs="Times New Roman"/>
          <w:sz w:val="24"/>
          <w:szCs w:val="24"/>
        </w:rPr>
        <w:t>- видеозапись события, указанного в протоколе, с диска DVD, на которой зафиксировано как автомобиль «Ниссан Террано», государственный регистрационный знак Е 205 НМ 186, двигался по полосе дороги, предназначенно</w:t>
      </w:r>
      <w:r w:rsidRPr="001F5FAA">
        <w:rPr>
          <w:rFonts w:ascii="Times New Roman" w:eastAsia="Times New Roman" w:hAnsi="Times New Roman" w:cs="Times New Roman"/>
          <w:sz w:val="24"/>
          <w:szCs w:val="24"/>
        </w:rPr>
        <w:t>й для встречного движения, параллельно автомобилям, движущимся по своей полосе в попутном направлении, на участке дороги имеющему две полосы для движения по одной полосе в каждом направлении, совершил обгон транспортного средства, в зоне действия дорожного</w:t>
      </w:r>
      <w:r w:rsidRPr="001F5FAA">
        <w:rPr>
          <w:rFonts w:ascii="Times New Roman" w:eastAsia="Times New Roman" w:hAnsi="Times New Roman" w:cs="Times New Roman"/>
          <w:sz w:val="24"/>
          <w:szCs w:val="24"/>
        </w:rPr>
        <w:t xml:space="preserve"> знака 3.20 «Обгон запрещен» установленный совместно с табличкой 8.5.4. «Время действия» с 07-00 час. до 10-00 час. и с 17-00 час. до 20-00 час., после чего, перестроился на ранее занимаемую полосу, приходит к следующему.</w:t>
      </w:r>
    </w:p>
    <w:p w:rsidR="001F5FAA" w:rsidRPr="001F5FAA" w:rsidP="001F5FA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5FAA">
        <w:rPr>
          <w:rFonts w:ascii="Times New Roman" w:eastAsia="Times New Roman" w:hAnsi="Times New Roman" w:cs="Times New Roman"/>
          <w:sz w:val="24"/>
          <w:szCs w:val="24"/>
        </w:rPr>
        <w:t>Из диспозиции ч. 4 ст. 12.15 Кодек</w:t>
      </w:r>
      <w:r w:rsidRPr="001F5FAA">
        <w:rPr>
          <w:rFonts w:ascii="Times New Roman" w:eastAsia="Times New Roman" w:hAnsi="Times New Roman" w:cs="Times New Roman"/>
          <w:sz w:val="24"/>
          <w:szCs w:val="24"/>
        </w:rPr>
        <w:t>са РФ об АП следует, что в административно-противоправным и наказуемым признается любой выезд на сторону дороги, предназначенную для встречного движения, если он запрещен Правилами дорожного движения РФ и за него не установлена ответственность ч. 3 ст. 12.</w:t>
      </w:r>
      <w:r w:rsidRPr="001F5FAA">
        <w:rPr>
          <w:rFonts w:ascii="Times New Roman" w:eastAsia="Times New Roman" w:hAnsi="Times New Roman" w:cs="Times New Roman"/>
          <w:sz w:val="24"/>
          <w:szCs w:val="24"/>
        </w:rPr>
        <w:t>15 Кодекса РФ об АП.</w:t>
      </w:r>
    </w:p>
    <w:p w:rsidR="001F5FAA" w:rsidRPr="001F5FAA" w:rsidP="001F5FA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5FAA">
        <w:rPr>
          <w:rFonts w:ascii="Times New Roman" w:eastAsia="Times New Roman" w:hAnsi="Times New Roman" w:cs="Times New Roman"/>
          <w:sz w:val="24"/>
          <w:szCs w:val="24"/>
        </w:rPr>
        <w:t>В силу п. 1.3 Правил дорожного движения РФ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</w:t>
      </w:r>
      <w:r w:rsidRPr="001F5FAA">
        <w:rPr>
          <w:rFonts w:ascii="Times New Roman" w:eastAsia="Times New Roman" w:hAnsi="Times New Roman" w:cs="Times New Roman"/>
          <w:sz w:val="24"/>
          <w:szCs w:val="24"/>
        </w:rPr>
        <w:t xml:space="preserve"> пределах предоставленных им прав и регулирующих дорожное движение установленными сигналами.</w:t>
      </w:r>
    </w:p>
    <w:p w:rsidR="001F5FAA" w:rsidRPr="001F5FAA" w:rsidP="001F5FA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5FAA">
        <w:rPr>
          <w:rFonts w:ascii="Times New Roman" w:eastAsia="Times New Roman" w:hAnsi="Times New Roman" w:cs="Times New Roman"/>
          <w:sz w:val="24"/>
          <w:szCs w:val="24"/>
        </w:rPr>
        <w:t>Знак 3.20 «Обгон запрещен» запрещает обгон всех транспортных средств, кроме тихоходных транспортных средств, гужевых повозок, мопедов и двухколесных мотоциклов без</w:t>
      </w:r>
      <w:r w:rsidRPr="001F5FAA">
        <w:rPr>
          <w:rFonts w:ascii="Times New Roman" w:eastAsia="Times New Roman" w:hAnsi="Times New Roman" w:cs="Times New Roman"/>
          <w:sz w:val="24"/>
          <w:szCs w:val="24"/>
        </w:rPr>
        <w:t xml:space="preserve"> коляски.</w:t>
      </w:r>
    </w:p>
    <w:p w:rsidR="001F5FAA" w:rsidRPr="001F5FAA" w:rsidP="001F5FAA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4" w:history="1">
        <w:r w:rsidRPr="001F5F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Знаки 3.20</w:t>
        </w:r>
      </w:hyperlink>
      <w:r w:rsidRPr="001F5FAA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hyperlink r:id="rId4" w:history="1">
        <w:r w:rsidRPr="001F5F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3.22</w:t>
        </w:r>
      </w:hyperlink>
      <w:r w:rsidRPr="001F5FAA">
        <w:rPr>
          <w:rFonts w:ascii="Times New Roman" w:eastAsia="Times New Roman" w:hAnsi="Times New Roman" w:cs="Times New Roman"/>
          <w:sz w:val="24"/>
          <w:szCs w:val="24"/>
        </w:rPr>
        <w:t xml:space="preserve"> устанавливают с одной из </w:t>
      </w:r>
      <w:hyperlink r:id="rId5" w:history="1">
        <w:r w:rsidRPr="001F5F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табличек 8.5.4-8.5.7</w:t>
        </w:r>
      </w:hyperlink>
      <w:r w:rsidRPr="001F5FAA">
        <w:rPr>
          <w:rFonts w:ascii="Times New Roman" w:eastAsia="Times New Roman" w:hAnsi="Times New Roman" w:cs="Times New Roman"/>
          <w:sz w:val="24"/>
          <w:szCs w:val="24"/>
        </w:rPr>
        <w:t xml:space="preserve"> на дорогах с тремя и менее полосами движения в обоих </w:t>
      </w:r>
      <w:r w:rsidRPr="001F5FAA">
        <w:rPr>
          <w:rFonts w:ascii="Times New Roman" w:eastAsia="Times New Roman" w:hAnsi="Times New Roman" w:cs="Times New Roman"/>
          <w:sz w:val="24"/>
          <w:szCs w:val="24"/>
        </w:rPr>
        <w:t>направлениях в случаях повышенной опасности столкновения с встречными и попутными транспортными средствами, в зависимости от интенсивности движения, ширины и состояния проезжей части.</w:t>
      </w:r>
    </w:p>
    <w:p w:rsidR="001F5FAA" w:rsidRPr="001F5FAA" w:rsidP="001F5FAA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1F5FAA">
        <w:rPr>
          <w:rFonts w:ascii="Times New Roman" w:eastAsia="Times New Roman" w:hAnsi="Times New Roman" w:cs="Times New Roman"/>
          <w:sz w:val="24"/>
          <w:szCs w:val="24"/>
        </w:rPr>
        <w:t>Табличка 8.5.4 «Время действия» указывает время суток, в течение которог</w:t>
      </w:r>
      <w:r w:rsidRPr="001F5FAA">
        <w:rPr>
          <w:rFonts w:ascii="Times New Roman" w:eastAsia="Times New Roman" w:hAnsi="Times New Roman" w:cs="Times New Roman"/>
          <w:sz w:val="24"/>
          <w:szCs w:val="24"/>
        </w:rPr>
        <w:t xml:space="preserve">о действует знак. </w:t>
      </w:r>
    </w:p>
    <w:p w:rsidR="001F5FAA" w:rsidRPr="001F5FAA" w:rsidP="001F5FA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5FAA">
        <w:rPr>
          <w:rFonts w:ascii="Times New Roman" w:eastAsia="Times New Roman" w:hAnsi="Times New Roman" w:cs="Times New Roman"/>
          <w:sz w:val="24"/>
          <w:szCs w:val="24"/>
        </w:rPr>
        <w:t>Обгоном в соответствии с Правилами дорожного движения РФ признается опережение одного или нескольких транспортных средств, связанное с выездом на полосу (сторону проезжей части), предназначенную для встречного движения, и последующим воз</w:t>
      </w:r>
      <w:r w:rsidRPr="001F5FAA">
        <w:rPr>
          <w:rFonts w:ascii="Times New Roman" w:eastAsia="Times New Roman" w:hAnsi="Times New Roman" w:cs="Times New Roman"/>
          <w:sz w:val="24"/>
          <w:szCs w:val="24"/>
        </w:rPr>
        <w:t xml:space="preserve">вращением на ранее занимаемую полосу (сторону проезжей части). </w:t>
      </w:r>
    </w:p>
    <w:p w:rsidR="001F5FAA" w:rsidRPr="001F5FAA" w:rsidP="001F5FA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5FAA">
        <w:rPr>
          <w:rFonts w:ascii="Times New Roman" w:eastAsia="Times New Roman" w:hAnsi="Times New Roman" w:cs="Times New Roman"/>
          <w:sz w:val="24"/>
          <w:szCs w:val="24"/>
        </w:rPr>
        <w:t>Факт совершения Плехановой Т.А. обгона транспортного средства в нарушение Правил дорожного движения установлен, виновность Плехановой Т.А. в совершении административного правонарушения, предус</w:t>
      </w:r>
      <w:r w:rsidRPr="001F5FAA">
        <w:rPr>
          <w:rFonts w:ascii="Times New Roman" w:eastAsia="Times New Roman" w:hAnsi="Times New Roman" w:cs="Times New Roman"/>
          <w:sz w:val="24"/>
          <w:szCs w:val="24"/>
        </w:rPr>
        <w:t xml:space="preserve">мотренного ч. 4 ст. 12.15 Кодекса РФ об АП, доказана протоком об административном правонарушении, схемой места совершения административного правонарушения, согласующейся с данными о дислокации дорожных знаков и разметки, видеозаписью события. Существенных </w:t>
      </w:r>
      <w:r w:rsidRPr="001F5FAA">
        <w:rPr>
          <w:rFonts w:ascii="Times New Roman" w:eastAsia="Times New Roman" w:hAnsi="Times New Roman" w:cs="Times New Roman"/>
          <w:sz w:val="24"/>
          <w:szCs w:val="24"/>
        </w:rPr>
        <w:t xml:space="preserve">недостатков, влекущих невозможность использования в качестве доказательств, в том числе процессуальных нарушений, данные документы не содержат, показания технических средств согласуются с письменными материалами дела. </w:t>
      </w:r>
    </w:p>
    <w:p w:rsidR="001F5FAA" w:rsidRPr="001F5FAA" w:rsidP="001F5FAA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5FAA">
        <w:rPr>
          <w:rFonts w:ascii="Times New Roman" w:eastAsia="Times New Roman" w:hAnsi="Times New Roman" w:cs="Times New Roman"/>
          <w:sz w:val="24"/>
          <w:szCs w:val="24"/>
        </w:rPr>
        <w:t>Своими действиями Плеханова Т.А. сове</w:t>
      </w:r>
      <w:r w:rsidRPr="001F5FAA">
        <w:rPr>
          <w:rFonts w:ascii="Times New Roman" w:eastAsia="Times New Roman" w:hAnsi="Times New Roman" w:cs="Times New Roman"/>
          <w:sz w:val="24"/>
          <w:szCs w:val="24"/>
        </w:rPr>
        <w:t>ршила административное правонарушение, предусмотренное ч. 4 ст. 12.15 Кодекса РФ об АП – выезд в нарушение ПДД на полосу, предназначенную для встречного движения, за исключением случаев, предусмотренных ч. 3 ст. 12.15 Кодекса РФ об АП.</w:t>
      </w:r>
    </w:p>
    <w:p w:rsidR="001F5FAA" w:rsidRPr="001F5FAA" w:rsidP="001F5FAA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5FAA">
        <w:rPr>
          <w:rFonts w:ascii="Times New Roman" w:eastAsia="Times New Roman" w:hAnsi="Times New Roman" w:cs="Times New Roman"/>
          <w:sz w:val="24"/>
          <w:szCs w:val="24"/>
        </w:rPr>
        <w:t>При назначении наказ</w:t>
      </w:r>
      <w:r w:rsidRPr="001F5FAA">
        <w:rPr>
          <w:rFonts w:ascii="Times New Roman" w:eastAsia="Times New Roman" w:hAnsi="Times New Roman" w:cs="Times New Roman"/>
          <w:sz w:val="24"/>
          <w:szCs w:val="24"/>
        </w:rPr>
        <w:t>ания мировой судья учитывает характер совершенного административного правонарушения, личность виновной, отсутствие обстоятельств, смягчающих и отягчающих административную ответственность, и приходит к выводу, что наказание необходимо назначить в виде админ</w:t>
      </w:r>
      <w:r w:rsidRPr="001F5FAA">
        <w:rPr>
          <w:rFonts w:ascii="Times New Roman" w:eastAsia="Times New Roman" w:hAnsi="Times New Roman" w:cs="Times New Roman"/>
          <w:sz w:val="24"/>
          <w:szCs w:val="24"/>
        </w:rPr>
        <w:t xml:space="preserve">истративного штрафа. </w:t>
      </w:r>
    </w:p>
    <w:p w:rsidR="001F5FAA" w:rsidRPr="001F5FAA" w:rsidP="001F5FAA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5FAA">
        <w:rPr>
          <w:rFonts w:ascii="Times New Roman" w:eastAsia="Times New Roman" w:hAnsi="Times New Roman" w:cs="Times New Roman"/>
          <w:sz w:val="24"/>
          <w:szCs w:val="24"/>
        </w:rPr>
        <w:t>Руководствуясь ст.ст. 29.9, 29.10 Кодекса РФ об АП, мировой судья</w:t>
      </w:r>
    </w:p>
    <w:p w:rsidR="001F5FAA" w:rsidRPr="001F5FAA" w:rsidP="001F5F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F5FAA" w:rsidRPr="001F5FAA" w:rsidP="001F5F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F5FAA">
        <w:rPr>
          <w:rFonts w:ascii="Times New Roman" w:eastAsia="Times New Roman" w:hAnsi="Times New Roman" w:cs="Times New Roman"/>
          <w:sz w:val="24"/>
          <w:szCs w:val="24"/>
        </w:rPr>
        <w:t>ПОСТАНОВИЛ:</w:t>
      </w:r>
    </w:p>
    <w:p w:rsidR="001F5FAA" w:rsidRPr="001F5FAA" w:rsidP="001F5FA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5FAA" w:rsidRPr="001F5FAA" w:rsidP="001F5FAA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5FAA">
        <w:rPr>
          <w:rFonts w:ascii="Times New Roman" w:eastAsia="Times New Roman" w:hAnsi="Times New Roman" w:cs="Times New Roman"/>
          <w:sz w:val="24"/>
          <w:szCs w:val="24"/>
        </w:rPr>
        <w:t xml:space="preserve">Плеханову Татьяну Александровну признать виновной в совершении административного правонарушения, предусмотренного ч. 4 ст. 12.15 Кодекса РФ об АП, и </w:t>
      </w:r>
      <w:r w:rsidRPr="001F5FAA">
        <w:rPr>
          <w:rFonts w:ascii="Times New Roman" w:eastAsia="Times New Roman" w:hAnsi="Times New Roman" w:cs="Times New Roman"/>
          <w:sz w:val="24"/>
          <w:szCs w:val="24"/>
        </w:rPr>
        <w:t>подвергнуть административному наказанию в виде административного штрафа в размере 5 000 (пять тысяч) рублей.</w:t>
      </w:r>
    </w:p>
    <w:p w:rsidR="001F5FAA" w:rsidP="001F5F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B1B99">
        <w:rPr>
          <w:rFonts w:ascii="Times New Roman" w:eastAsia="Times New Roman" w:hAnsi="Times New Roman" w:cs="Times New Roman"/>
          <w:color w:val="000000"/>
          <w:sz w:val="24"/>
          <w:szCs w:val="24"/>
        </w:rPr>
        <w:t>Штраф подлежит уплате в УФК по Ханты-Мансийскому автономному округу-Югре (УМВД России по ХМАО-Югре) ИНН 8601010390; КПП 860101001; р/с 031006430000</w:t>
      </w:r>
      <w:r w:rsidRPr="000B1B99">
        <w:rPr>
          <w:rFonts w:ascii="Times New Roman" w:eastAsia="Times New Roman" w:hAnsi="Times New Roman" w:cs="Times New Roman"/>
          <w:color w:val="000000"/>
          <w:sz w:val="24"/>
          <w:szCs w:val="24"/>
        </w:rPr>
        <w:t>00018700 в РКЦ Ханты-Мансийск // УФК по Ханты-Мансийскому автономному округу – Югре г. Ханты-Мансийск, КБК 18811601123010001140, БИК 007162163, ОКТМО 71819000;</w:t>
      </w:r>
      <w:r w:rsidRPr="001F5FA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УИН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…</w:t>
      </w:r>
    </w:p>
    <w:p w:rsidR="000B1B99" w:rsidP="001F5F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B1B99" w:rsidRPr="001F5FAA" w:rsidP="001F5F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F5FAA" w:rsidRPr="001F5FAA" w:rsidP="001F5FA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5FAA">
        <w:rPr>
          <w:rFonts w:ascii="Times New Roman" w:eastAsia="Times New Roman" w:hAnsi="Times New Roman" w:cs="Times New Roman"/>
          <w:sz w:val="24"/>
          <w:szCs w:val="24"/>
        </w:rPr>
        <w:t>В соответствии с ч. 1 ст. 32.2 Кодекса РФ об АП административный штр</w:t>
      </w:r>
      <w:r w:rsidRPr="001F5FAA">
        <w:rPr>
          <w:rFonts w:ascii="Times New Roman" w:eastAsia="Times New Roman" w:hAnsi="Times New Roman" w:cs="Times New Roman"/>
          <w:sz w:val="24"/>
          <w:szCs w:val="24"/>
        </w:rPr>
        <w:t>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</w:t>
      </w:r>
      <w:r w:rsidRPr="001F5FAA">
        <w:rPr>
          <w:rFonts w:ascii="Times New Roman" w:eastAsia="Times New Roman" w:hAnsi="Times New Roman" w:cs="Times New Roman"/>
          <w:sz w:val="24"/>
          <w:szCs w:val="24"/>
        </w:rPr>
        <w:t xml:space="preserve"> 1.1 или 1.3 настоящей статьи, либо со дня истечения срока отсрочки или срока рассрочки, предусмотренных </w:t>
      </w:r>
      <w:hyperlink r:id="rId6" w:history="1">
        <w:r w:rsidRPr="001F5F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ст. 31.5</w:t>
        </w:r>
      </w:hyperlink>
      <w:r w:rsidRPr="001F5FAA">
        <w:rPr>
          <w:rFonts w:ascii="Times New Roman" w:eastAsia="Times New Roman" w:hAnsi="Times New Roman" w:cs="Times New Roman"/>
          <w:sz w:val="24"/>
          <w:szCs w:val="24"/>
        </w:rPr>
        <w:t xml:space="preserve"> Кодекса РФ об АП.</w:t>
      </w:r>
    </w:p>
    <w:p w:rsidR="001F5FAA" w:rsidRPr="001F5FAA" w:rsidP="001F5FAA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5FAA">
        <w:rPr>
          <w:rFonts w:ascii="Times New Roman" w:eastAsia="Times New Roman" w:hAnsi="Times New Roman" w:cs="Times New Roman"/>
          <w:sz w:val="24"/>
          <w:szCs w:val="24"/>
        </w:rPr>
        <w:t xml:space="preserve">При уплате административного штрафа не позднее двадцати дней со дня вынесения данного постановления, административный штраф может быть уплачен в размере половины суммы наложенного административного штрафа. </w:t>
      </w:r>
    </w:p>
    <w:p w:rsidR="001F5FAA" w:rsidRPr="001F5FAA" w:rsidP="001F5FAA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5FAA">
        <w:rPr>
          <w:rFonts w:ascii="Times New Roman" w:eastAsia="Times New Roman" w:hAnsi="Times New Roman" w:cs="Times New Roman"/>
          <w:sz w:val="24"/>
          <w:szCs w:val="24"/>
        </w:rPr>
        <w:t>В случае, если исполнение постановления о назначе</w:t>
      </w:r>
      <w:r w:rsidRPr="001F5FAA">
        <w:rPr>
          <w:rFonts w:ascii="Times New Roman" w:eastAsia="Times New Roman" w:hAnsi="Times New Roman" w:cs="Times New Roman"/>
          <w:sz w:val="24"/>
          <w:szCs w:val="24"/>
        </w:rPr>
        <w:t>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1F5FAA" w:rsidRPr="001F5FAA" w:rsidP="001F5FAA">
      <w:pPr>
        <w:spacing w:after="0" w:line="240" w:lineRule="auto"/>
        <w:ind w:firstLine="529"/>
        <w:jc w:val="both"/>
        <w:rPr>
          <w:rFonts w:ascii="Times New Roman" w:eastAsia="Times New Roman" w:hAnsi="Times New Roman" w:cs="Times New Roman"/>
          <w:color w:val="000099"/>
          <w:sz w:val="24"/>
          <w:szCs w:val="24"/>
        </w:rPr>
      </w:pPr>
      <w:r w:rsidRPr="001F5FAA">
        <w:rPr>
          <w:rFonts w:ascii="Times New Roman" w:eastAsia="Times New Roman" w:hAnsi="Times New Roman" w:cs="Times New Roman"/>
          <w:color w:val="000099"/>
          <w:sz w:val="24"/>
          <w:szCs w:val="24"/>
        </w:rPr>
        <w:t>Постановление может быть обжаловано в Нижневартовский</w:t>
      </w:r>
      <w:r w:rsidRPr="001F5FAA">
        <w:rPr>
          <w:rFonts w:ascii="Times New Roman" w:eastAsia="Times New Roman" w:hAnsi="Times New Roman" w:cs="Times New Roman"/>
          <w:color w:val="000099"/>
          <w:sz w:val="24"/>
          <w:szCs w:val="24"/>
        </w:rPr>
        <w:t xml:space="preserve"> городской суд в течение десяти суток со дня вручения или получения копии постановления через мирового судью, вынесшего постановление.</w:t>
      </w:r>
    </w:p>
    <w:p w:rsidR="001F5FAA" w:rsidRPr="001F5FAA" w:rsidP="001F5FAA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5FAA" w:rsidRPr="001F5FAA" w:rsidP="001F5FA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F5FAA" w:rsidRPr="001F5FAA" w:rsidP="001F5FA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5FAA">
        <w:rPr>
          <w:rFonts w:ascii="Times New Roman" w:eastAsia="Times New Roman" w:hAnsi="Times New Roman" w:cs="Times New Roman"/>
          <w:sz w:val="24"/>
          <w:szCs w:val="24"/>
        </w:rPr>
        <w:t>Мировой судья</w:t>
      </w:r>
      <w:r w:rsidRPr="001F5FAA">
        <w:rPr>
          <w:rFonts w:ascii="Times New Roman" w:eastAsia="Times New Roman" w:hAnsi="Times New Roman" w:cs="Times New Roman"/>
          <w:sz w:val="24"/>
          <w:szCs w:val="24"/>
        </w:rPr>
        <w:tab/>
      </w:r>
      <w:r w:rsidRPr="001F5FAA">
        <w:rPr>
          <w:rFonts w:ascii="Times New Roman" w:eastAsia="Times New Roman" w:hAnsi="Times New Roman" w:cs="Times New Roman"/>
          <w:sz w:val="24"/>
          <w:szCs w:val="24"/>
        </w:rPr>
        <w:tab/>
      </w:r>
      <w:r w:rsidRPr="001F5FAA">
        <w:rPr>
          <w:rFonts w:ascii="Times New Roman" w:eastAsia="Times New Roman" w:hAnsi="Times New Roman" w:cs="Times New Roman"/>
          <w:sz w:val="24"/>
          <w:szCs w:val="24"/>
        </w:rPr>
        <w:tab/>
      </w:r>
      <w:r w:rsidRPr="001F5FAA">
        <w:rPr>
          <w:rFonts w:ascii="Times New Roman" w:eastAsia="Times New Roman" w:hAnsi="Times New Roman" w:cs="Times New Roman"/>
          <w:sz w:val="24"/>
          <w:szCs w:val="24"/>
        </w:rPr>
        <w:tab/>
      </w:r>
      <w:r w:rsidRPr="001F5FAA">
        <w:rPr>
          <w:rFonts w:ascii="Times New Roman" w:eastAsia="Times New Roman" w:hAnsi="Times New Roman" w:cs="Times New Roman"/>
          <w:sz w:val="24"/>
          <w:szCs w:val="24"/>
        </w:rPr>
        <w:tab/>
      </w:r>
      <w:r w:rsidRPr="001F5FAA">
        <w:rPr>
          <w:rFonts w:ascii="Times New Roman" w:eastAsia="Times New Roman" w:hAnsi="Times New Roman" w:cs="Times New Roman"/>
          <w:sz w:val="24"/>
          <w:szCs w:val="24"/>
        </w:rPr>
        <w:tab/>
      </w:r>
      <w:r w:rsidRPr="001F5FAA">
        <w:rPr>
          <w:rFonts w:ascii="Times New Roman" w:eastAsia="Times New Roman" w:hAnsi="Times New Roman" w:cs="Times New Roman"/>
          <w:sz w:val="24"/>
          <w:szCs w:val="24"/>
        </w:rPr>
        <w:tab/>
      </w:r>
      <w:r w:rsidRPr="001F5FAA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Е.В. Аксенова </w:t>
      </w:r>
    </w:p>
    <w:p w:rsidR="001F5FAA" w:rsidRPr="001F5FAA" w:rsidP="001F5FA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5FAA" w:rsidRPr="001F5FAA" w:rsidP="001F5FA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5FAA" w:rsidRPr="001F5FAA" w:rsidP="001F5FA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B1F15" w:rsidRPr="001F5FAA">
      <w:pPr>
        <w:rPr>
          <w:rFonts w:ascii="Times New Roman" w:hAnsi="Times New Roman" w:cs="Times New Roman"/>
          <w:sz w:val="24"/>
          <w:szCs w:val="24"/>
        </w:rPr>
      </w:pPr>
    </w:p>
    <w:sectPr w:rsidSect="001F5FA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776"/>
    <w:rsid w:val="000B1B99"/>
    <w:rsid w:val="001A6776"/>
    <w:rsid w:val="001F5FAA"/>
    <w:rsid w:val="00CB1F15"/>
    <w:rsid w:val="00EF493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5B37E3F-F498-4A91-B0D0-F7CED6110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5FAA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45643.19910/" TargetMode="External" /><Relationship Id="rId5" Type="http://schemas.openxmlformats.org/officeDocument/2006/relationships/hyperlink" Target="garantf1://12045643.19928/" TargetMode="External" /><Relationship Id="rId6" Type="http://schemas.openxmlformats.org/officeDocument/2006/relationships/hyperlink" Target="file://P:\&#1057;&#1091;&#1076;&#1100;&#1080;\&#1058;&#1082;&#1072;&#1095;&#1077;&#1074;&#1072;%20&#1053;&#1042;\&#1040;&#1076;&#1084;&#1080;&#1085;&#1080;&#1089;&#1090;&#1088;&#1072;&#1090;&#1080;&#1074;&#1085;&#1099;&#1077;\&#1056;&#1072;&#1079;&#1085;&#1086;&#1077;\&#1103;&#1074;&#1082;&#1072;%20-%20&#1087;&#1088;&#1080;&#1079;&#1085;&#1072;&#1083;.doc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